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5" w:rsidRDefault="00361E13" w:rsidP="00361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Примерный алгоритм действий руководителей и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7B5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E13" w:rsidRPr="004871D8" w:rsidRDefault="007B51D5" w:rsidP="00361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«Малышок» р.п. Мокшан</w:t>
      </w:r>
    </w:p>
    <w:p w:rsidR="00361E13" w:rsidRPr="004871D8" w:rsidRDefault="00361E13" w:rsidP="0036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обнаружении на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sz w:val="28"/>
          <w:szCs w:val="28"/>
        </w:rPr>
        <w:t>е (территории)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похожего на взрывное устройство</w:t>
      </w:r>
      <w:r w:rsidRPr="004871D8">
        <w:rPr>
          <w:rFonts w:ascii="Times New Roman" w:hAnsi="Times New Roman" w:cs="Times New Roman"/>
          <w:b/>
          <w:sz w:val="28"/>
          <w:szCs w:val="28"/>
        </w:rPr>
        <w:t>.</w:t>
      </w:r>
    </w:p>
    <w:p w:rsidR="00361E13" w:rsidRDefault="00361E13" w:rsidP="00361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E13" w:rsidRDefault="00361E13" w:rsidP="00361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вероятности проноса на объект (территорию) взрывных устройств и создания условий их своевременного обнаружения руководству  учебного заведения необходимо:</w:t>
      </w:r>
    </w:p>
    <w:p w:rsidR="00361E13" w:rsidRPr="001453BD" w:rsidRDefault="00361E13" w:rsidP="00265627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53BD">
        <w:rPr>
          <w:rFonts w:ascii="Times New Roman" w:hAnsi="Times New Roman" w:cs="Times New Roman"/>
          <w:sz w:val="28"/>
          <w:szCs w:val="28"/>
        </w:rPr>
        <w:t>Организовать и взять под постоянный контроль осуществление пропускного режима</w:t>
      </w:r>
      <w:r w:rsidR="001453BD" w:rsidRPr="001453BD">
        <w:rPr>
          <w:rFonts w:ascii="Times New Roman" w:hAnsi="Times New Roman" w:cs="Times New Roman"/>
          <w:sz w:val="28"/>
          <w:szCs w:val="28"/>
        </w:rPr>
        <w:t xml:space="preserve"> (</w:t>
      </w:r>
      <w:r w:rsidRPr="001453BD">
        <w:rPr>
          <w:rFonts w:ascii="Times New Roman" w:hAnsi="Times New Roman" w:cs="Times New Roman"/>
          <w:sz w:val="28"/>
          <w:szCs w:val="28"/>
        </w:rPr>
        <w:t>исключить бесконтрольный проход посторонних лиц, обеспечить функционирование</w:t>
      </w:r>
      <w:r w:rsidR="001453BD" w:rsidRPr="001453BD">
        <w:rPr>
          <w:rFonts w:ascii="Times New Roman" w:hAnsi="Times New Roman" w:cs="Times New Roman"/>
          <w:sz w:val="28"/>
          <w:szCs w:val="28"/>
        </w:rPr>
        <w:t>:</w:t>
      </w:r>
      <w:r w:rsidRPr="001453BD">
        <w:rPr>
          <w:rFonts w:ascii="Times New Roman" w:hAnsi="Times New Roman" w:cs="Times New Roman"/>
          <w:sz w:val="28"/>
          <w:szCs w:val="28"/>
        </w:rPr>
        <w:t xml:space="preserve"> системы контроля и управления доступом кнопки экстренного вызова, устройства голосового оповещения, рамок  металлоискателей, работоспособности системы видеонаблюдения и охранной сигнализации</w:t>
      </w:r>
      <w:r w:rsidR="001453BD">
        <w:rPr>
          <w:rFonts w:ascii="Times New Roman" w:hAnsi="Times New Roman" w:cs="Times New Roman"/>
          <w:sz w:val="28"/>
          <w:szCs w:val="28"/>
        </w:rPr>
        <w:t>)</w:t>
      </w:r>
      <w:r w:rsidRPr="001453BD">
        <w:rPr>
          <w:rFonts w:ascii="Times New Roman" w:hAnsi="Times New Roman" w:cs="Times New Roman"/>
          <w:sz w:val="28"/>
          <w:szCs w:val="28"/>
        </w:rPr>
        <w:t>.</w:t>
      </w:r>
    </w:p>
    <w:p w:rsidR="00361E13" w:rsidRDefault="00361E13" w:rsidP="00361E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на контроль регулярное осуществление  обходов и осмотров объекта и прилегающей территории </w:t>
      </w:r>
      <w:r w:rsidRPr="00EA154A">
        <w:rPr>
          <w:rFonts w:ascii="Times New Roman" w:hAnsi="Times New Roman" w:cs="Times New Roman"/>
          <w:sz w:val="28"/>
          <w:szCs w:val="28"/>
        </w:rPr>
        <w:t>с целью обнаружения подозрительных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E13" w:rsidRDefault="00361E13" w:rsidP="00361E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доведение до педагогического состава, обслуживающего персонала и обучающихся правил поведения и алгоритма действий при обнаружении бесхозных подозрительных предметов.</w:t>
      </w:r>
    </w:p>
    <w:p w:rsidR="00361E13" w:rsidRDefault="00361E13" w:rsidP="00361E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допускатьбесконтрольн</w:t>
      </w:r>
      <w:r w:rsidRPr="0046348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проезд </w:t>
      </w:r>
      <w:r w:rsidRPr="00EA154A">
        <w:rPr>
          <w:rFonts w:ascii="Times New Roman" w:hAnsi="Times New Roman" w:cs="Times New Roman"/>
          <w:sz w:val="28"/>
          <w:szCs w:val="28"/>
        </w:rPr>
        <w:t xml:space="preserve">на территории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154A">
        <w:rPr>
          <w:rFonts w:ascii="Times New Roman" w:hAnsi="Times New Roman" w:cs="Times New Roman"/>
          <w:sz w:val="28"/>
          <w:szCs w:val="28"/>
        </w:rPr>
        <w:t>парковку автомобил</w:t>
      </w:r>
      <w:r>
        <w:rPr>
          <w:rFonts w:ascii="Times New Roman" w:hAnsi="Times New Roman" w:cs="Times New Roman"/>
          <w:sz w:val="28"/>
          <w:szCs w:val="28"/>
        </w:rPr>
        <w:t>ьного транспорта</w:t>
      </w:r>
      <w:r w:rsidRPr="00EA154A">
        <w:rPr>
          <w:rFonts w:ascii="Times New Roman" w:hAnsi="Times New Roman" w:cs="Times New Roman"/>
          <w:sz w:val="28"/>
          <w:szCs w:val="28"/>
        </w:rPr>
        <w:t>.</w:t>
      </w:r>
    </w:p>
    <w:p w:rsidR="00361E13" w:rsidRDefault="00361E13" w:rsidP="00361E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установке контейнеров-мусоросборников на безопасном расстоянии от зданий и маршрутов передвижения учащихся.</w:t>
      </w:r>
    </w:p>
    <w:p w:rsidR="00361E13" w:rsidRDefault="00361E13" w:rsidP="00361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3BD">
        <w:rPr>
          <w:rFonts w:ascii="Times New Roman" w:hAnsi="Times New Roman" w:cs="Times New Roman"/>
          <w:sz w:val="28"/>
          <w:szCs w:val="28"/>
        </w:rPr>
        <w:t>Действия руководителей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учебного заведения </w:t>
      </w:r>
      <w:r w:rsidRPr="00434C43">
        <w:rPr>
          <w:rFonts w:ascii="Times New Roman" w:hAnsi="Times New Roman" w:cs="Times New Roman"/>
          <w:sz w:val="28"/>
          <w:szCs w:val="28"/>
        </w:rPr>
        <w:t>при обнаружении предметов, похожего на взрывное 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E13" w:rsidRDefault="00361E13" w:rsidP="001453BD">
      <w:pPr>
        <w:pStyle w:val="a3"/>
        <w:numPr>
          <w:ilvl w:val="0"/>
          <w:numId w:val="2"/>
        </w:numPr>
        <w:spacing w:after="24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05C3">
        <w:rPr>
          <w:rFonts w:ascii="Times New Roman" w:hAnsi="Times New Roman" w:cs="Times New Roman"/>
          <w:sz w:val="28"/>
          <w:szCs w:val="28"/>
        </w:rPr>
        <w:t xml:space="preserve">В случае обнаружения подозрительного предмета незамедлительно сообщить о случившемся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 w:rsidRPr="005805C3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8C8" w:rsidRDefault="001628C8" w:rsidP="00361E1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1E13" w:rsidRPr="00F62BF2" w:rsidRDefault="00361E13" w:rsidP="00361E1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F62BF2">
        <w:rPr>
          <w:rFonts w:ascii="Times New Roman" w:hAnsi="Times New Roman" w:cs="Times New Roman"/>
          <w:i/>
          <w:sz w:val="28"/>
          <w:szCs w:val="28"/>
          <w:u w:val="single"/>
        </w:rPr>
        <w:t>Признаки, которые могут свидетельствовать о принадлежности предмета к самодельным взрывным устройствам:</w:t>
      </w:r>
    </w:p>
    <w:p w:rsidR="00361E13" w:rsidRPr="00826D08" w:rsidRDefault="00361E13" w:rsidP="00361E13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="001453B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 xml:space="preserve">припаркованные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натерритории </w:t>
      </w:r>
      <w:r w:rsidRPr="00826D08">
        <w:rPr>
          <w:rFonts w:ascii="Times New Roman" w:hAnsi="Times New Roman" w:cs="Times New Roman"/>
          <w:i/>
          <w:sz w:val="28"/>
          <w:szCs w:val="28"/>
        </w:rPr>
        <w:t>автомобил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826D08">
        <w:rPr>
          <w:rFonts w:ascii="Times New Roman" w:hAnsi="Times New Roman" w:cs="Times New Roman"/>
          <w:i/>
          <w:sz w:val="28"/>
          <w:szCs w:val="28"/>
        </w:rPr>
        <w:t>, неизвест</w:t>
      </w:r>
      <w:r w:rsidRPr="00826D08">
        <w:rPr>
          <w:rFonts w:ascii="Times New Roman" w:hAnsi="Times New Roman" w:cs="Times New Roman"/>
          <w:i/>
          <w:sz w:val="28"/>
          <w:szCs w:val="28"/>
        </w:rPr>
        <w:softHyphen/>
        <w:t>ны</w:t>
      </w:r>
      <w:r>
        <w:rPr>
          <w:rFonts w:ascii="Times New Roman" w:hAnsi="Times New Roman" w:cs="Times New Roman"/>
          <w:i/>
          <w:sz w:val="28"/>
          <w:szCs w:val="28"/>
        </w:rPr>
        <w:t>йработникам учреждения</w:t>
      </w:r>
      <w:r w:rsidRPr="00826D08">
        <w:rPr>
          <w:rFonts w:ascii="Times New Roman" w:hAnsi="Times New Roman" w:cs="Times New Roman"/>
          <w:i/>
          <w:sz w:val="28"/>
          <w:szCs w:val="28"/>
        </w:rPr>
        <w:t xml:space="preserve"> (бесхозны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826D08">
        <w:rPr>
          <w:rFonts w:ascii="Times New Roman" w:hAnsi="Times New Roman" w:cs="Times New Roman"/>
          <w:i/>
          <w:sz w:val="28"/>
          <w:szCs w:val="28"/>
        </w:rPr>
        <w:t>);</w:t>
      </w:r>
    </w:p>
    <w:p w:rsidR="00361E13" w:rsidRPr="00826D08" w:rsidRDefault="00361E13" w:rsidP="001453BD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D08"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>наличие проводов, небольшой антенны, изоляционной ленты;</w:t>
      </w:r>
    </w:p>
    <w:p w:rsidR="00361E13" w:rsidRPr="00826D08" w:rsidRDefault="00361E13" w:rsidP="001453BD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D08"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>шум из обнаруженного предмета (тиканье часов, щелч</w:t>
      </w:r>
      <w:r w:rsidRPr="00826D08">
        <w:rPr>
          <w:rFonts w:ascii="Times New Roman" w:hAnsi="Times New Roman" w:cs="Times New Roman"/>
          <w:i/>
          <w:sz w:val="28"/>
          <w:szCs w:val="28"/>
        </w:rPr>
        <w:softHyphen/>
        <w:t>ки);</w:t>
      </w:r>
    </w:p>
    <w:p w:rsidR="00361E13" w:rsidRPr="00826D08" w:rsidRDefault="00361E13" w:rsidP="001453BD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D08"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>наличие на найденном предмете источников питания (батарейки);</w:t>
      </w:r>
    </w:p>
    <w:p w:rsidR="00361E13" w:rsidRPr="00826D08" w:rsidRDefault="00361E13" w:rsidP="001453BD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D08"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>растяжки из проволок, шпагата, веревки;</w:t>
      </w:r>
    </w:p>
    <w:p w:rsidR="00361E13" w:rsidRPr="00826D08" w:rsidRDefault="00361E13" w:rsidP="001453BD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D08"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 w:rsidRPr="00826D08">
        <w:rPr>
          <w:rFonts w:ascii="Times New Roman" w:hAnsi="Times New Roman" w:cs="Times New Roman"/>
          <w:i/>
          <w:sz w:val="28"/>
          <w:szCs w:val="28"/>
        </w:rPr>
        <w:t>специфический, несвойственный окружающей местно</w:t>
      </w:r>
      <w:r w:rsidRPr="00826D08">
        <w:rPr>
          <w:rFonts w:ascii="Times New Roman" w:hAnsi="Times New Roman" w:cs="Times New Roman"/>
          <w:i/>
          <w:sz w:val="28"/>
          <w:szCs w:val="28"/>
        </w:rPr>
        <w:softHyphen/>
        <w:t>сти запах;</w:t>
      </w:r>
    </w:p>
    <w:p w:rsidR="00361E13" w:rsidRDefault="001453BD" w:rsidP="00361E13">
      <w:pPr>
        <w:pStyle w:val="a3"/>
        <w:spacing w:line="240" w:lineRule="auto"/>
        <w:ind w:left="993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61E13" w:rsidRPr="00826D08">
        <w:rPr>
          <w:rFonts w:ascii="Times New Roman" w:hAnsi="Times New Roman" w:cs="Times New Roman"/>
          <w:i/>
          <w:sz w:val="28"/>
          <w:szCs w:val="28"/>
        </w:rPr>
        <w:t>бесхозные портфели, чемоданы, сумки, свертки, мешки, ящики, коробки</w:t>
      </w:r>
      <w:r w:rsidR="00361E13">
        <w:rPr>
          <w:rFonts w:ascii="Times New Roman" w:hAnsi="Times New Roman" w:cs="Times New Roman"/>
          <w:i/>
          <w:sz w:val="28"/>
          <w:szCs w:val="28"/>
        </w:rPr>
        <w:t>;</w:t>
      </w:r>
    </w:p>
    <w:p w:rsidR="00361E13" w:rsidRDefault="00361E13" w:rsidP="00361E13">
      <w:pPr>
        <w:pStyle w:val="a3"/>
        <w:spacing w:line="240" w:lineRule="auto"/>
        <w:ind w:left="993" w:hanging="20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53B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различные подозрительные предметы, находящиеся в несвойственном им месте</w:t>
      </w:r>
      <w:r w:rsidRPr="00826D0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361E13" w:rsidRPr="00826D08" w:rsidRDefault="00361E13" w:rsidP="00361E13">
      <w:pPr>
        <w:pStyle w:val="a3"/>
        <w:spacing w:line="240" w:lineRule="auto"/>
        <w:ind w:left="993" w:hanging="20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361E13" w:rsidRDefault="00361E13" w:rsidP="00361E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 установлению владельца бесхозного предмета.</w:t>
      </w:r>
    </w:p>
    <w:p w:rsidR="00361E13" w:rsidRPr="001453BD" w:rsidRDefault="00361E13" w:rsidP="00361E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BD">
        <w:rPr>
          <w:rFonts w:ascii="Times New Roman" w:hAnsi="Times New Roman" w:cs="Times New Roman"/>
          <w:sz w:val="28"/>
          <w:szCs w:val="28"/>
        </w:rPr>
        <w:t>Не трогать, не вскрывать и не передвигать находку - это может привести к взрыву, многочисленным жертвам и разрушениям!</w:t>
      </w:r>
    </w:p>
    <w:p w:rsidR="00361E13" w:rsidRDefault="00361E13" w:rsidP="00361E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владелец не установлен</w:t>
      </w:r>
      <w:r w:rsidR="00F62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ограничению прохода к месту обнаружения подозрительного предмета любых лиц и использованию в окружении мобильных телефонов и других радиопередающих устройств.</w:t>
      </w:r>
      <w:r w:rsidRPr="002F0434">
        <w:rPr>
          <w:rFonts w:ascii="Times New Roman" w:hAnsi="Times New Roman" w:cs="Times New Roman"/>
          <w:sz w:val="28"/>
          <w:szCs w:val="28"/>
        </w:rPr>
        <w:t>Зафиксировать время и место обнаружения.</w:t>
      </w:r>
    </w:p>
    <w:p w:rsidR="00361E13" w:rsidRPr="001E20D0" w:rsidRDefault="00361E13" w:rsidP="00361E1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BF2">
        <w:rPr>
          <w:rFonts w:ascii="Times New Roman" w:hAnsi="Times New Roman" w:cs="Times New Roman"/>
          <w:i/>
          <w:sz w:val="28"/>
          <w:szCs w:val="28"/>
          <w:u w:val="single"/>
        </w:rPr>
        <w:t>Рекомендуемые зоны эвакуации и оцепления</w:t>
      </w:r>
      <w:r w:rsidRPr="001E20D0">
        <w:rPr>
          <w:rFonts w:ascii="Times New Roman" w:hAnsi="Times New Roman" w:cs="Times New Roman"/>
          <w:i/>
          <w:sz w:val="28"/>
          <w:szCs w:val="28"/>
        </w:rPr>
        <w:t xml:space="preserve"> при обнаружении взрывного устройства или подозрительного предмета, который может оказаться взрывным устройством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Граната - 200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Тротиловая шашка -  100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 xml:space="preserve">Мина </w:t>
      </w:r>
      <w:r>
        <w:rPr>
          <w:rFonts w:ascii="Times New Roman" w:hAnsi="Times New Roman" w:cs="Times New Roman"/>
          <w:i/>
          <w:sz w:val="28"/>
          <w:szCs w:val="28"/>
        </w:rPr>
        <w:t>противопехотная «</w:t>
      </w:r>
      <w:r w:rsidRPr="001E20D0">
        <w:rPr>
          <w:rFonts w:ascii="Times New Roman" w:hAnsi="Times New Roman" w:cs="Times New Roman"/>
          <w:i/>
          <w:sz w:val="28"/>
          <w:szCs w:val="28"/>
        </w:rPr>
        <w:t>МОН–50</w:t>
      </w:r>
      <w:r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1E20D0">
        <w:rPr>
          <w:rFonts w:ascii="Times New Roman" w:hAnsi="Times New Roman" w:cs="Times New Roman"/>
          <w:i/>
          <w:sz w:val="28"/>
          <w:szCs w:val="28"/>
        </w:rPr>
        <w:t xml:space="preserve"> 100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Пивная банка (0,33 л.) -  100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Чемодан (кейс) - 250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Дорожный чемодан -  350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Легковой автомобиль -  600 метров;</w:t>
      </w:r>
    </w:p>
    <w:p w:rsidR="00361E13" w:rsidRDefault="00361E13" w:rsidP="00361E13">
      <w:pPr>
        <w:pStyle w:val="a3"/>
        <w:spacing w:after="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Микроавтобус - 900 метров;</w:t>
      </w:r>
    </w:p>
    <w:p w:rsidR="00361E13" w:rsidRDefault="00361E13" w:rsidP="00361E13">
      <w:pPr>
        <w:pStyle w:val="a3"/>
        <w:spacing w:after="24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E20D0">
        <w:rPr>
          <w:rFonts w:ascii="Times New Roman" w:hAnsi="Times New Roman" w:cs="Times New Roman"/>
          <w:i/>
          <w:sz w:val="28"/>
          <w:szCs w:val="28"/>
        </w:rPr>
        <w:t>Грузовая автомашина (фургон) -  1500 метров.</w:t>
      </w:r>
    </w:p>
    <w:p w:rsidR="00361E13" w:rsidRPr="001E20D0" w:rsidRDefault="00361E13" w:rsidP="00361E13">
      <w:pPr>
        <w:pStyle w:val="a3"/>
        <w:spacing w:after="240" w:line="240" w:lineRule="auto"/>
        <w:ind w:left="998" w:hanging="2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E13" w:rsidRPr="001453BD" w:rsidRDefault="00361E13" w:rsidP="00361E13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Руководителю либо работнику учреждения (по поручению руководителя либо самостоятельно, исходя из складывающейся обстановки) </w:t>
      </w:r>
      <w:r w:rsidRPr="001453BD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о случившемся </w:t>
      </w:r>
      <w:r w:rsidRPr="00B325B8">
        <w:rPr>
          <w:rFonts w:ascii="Times New Roman" w:hAnsi="Times New Roman" w:cs="Times New Roman"/>
          <w:sz w:val="28"/>
          <w:szCs w:val="28"/>
        </w:rPr>
        <w:t>в службы экстренного реагирования</w:t>
      </w:r>
      <w:r w:rsidR="00F62BF2">
        <w:rPr>
          <w:rFonts w:ascii="Times New Roman" w:hAnsi="Times New Roman" w:cs="Times New Roman"/>
          <w:sz w:val="28"/>
          <w:szCs w:val="28"/>
        </w:rPr>
        <w:t xml:space="preserve">: </w:t>
      </w:r>
      <w:r w:rsidRPr="00F62BF2">
        <w:rPr>
          <w:rFonts w:ascii="Times New Roman" w:hAnsi="Times New Roman" w:cs="Times New Roman"/>
          <w:sz w:val="28"/>
          <w:szCs w:val="28"/>
        </w:rPr>
        <w:t xml:space="preserve">в полицию - </w:t>
      </w:r>
      <w:r w:rsidRPr="00F62BF2">
        <w:rPr>
          <w:rFonts w:ascii="Times New Roman" w:hAnsi="Times New Roman" w:cs="Times New Roman"/>
          <w:b/>
          <w:i/>
          <w:sz w:val="28"/>
          <w:szCs w:val="28"/>
        </w:rPr>
        <w:t>тел. 02</w:t>
      </w:r>
      <w:r w:rsidRPr="00F62BF2">
        <w:rPr>
          <w:rFonts w:ascii="Times New Roman" w:hAnsi="Times New Roman" w:cs="Times New Roman"/>
          <w:sz w:val="28"/>
          <w:szCs w:val="28"/>
        </w:rPr>
        <w:t xml:space="preserve"> (с мобильного телефона – 102), в единую дежурно-диспетчерскую службу - </w:t>
      </w:r>
      <w:r w:rsidRPr="00F62BF2">
        <w:rPr>
          <w:rFonts w:ascii="Times New Roman" w:hAnsi="Times New Roman" w:cs="Times New Roman"/>
          <w:b/>
          <w:i/>
          <w:sz w:val="28"/>
          <w:szCs w:val="28"/>
        </w:rPr>
        <w:t>тел. 112</w:t>
      </w:r>
      <w:r w:rsidRPr="00F62BF2">
        <w:rPr>
          <w:rFonts w:ascii="Times New Roman" w:hAnsi="Times New Roman" w:cs="Times New Roman"/>
          <w:sz w:val="28"/>
          <w:szCs w:val="28"/>
        </w:rPr>
        <w:t xml:space="preserve">, в УФСБ России по Пензенской области - </w:t>
      </w:r>
      <w:r w:rsidRPr="00F62BF2">
        <w:rPr>
          <w:rFonts w:ascii="Times New Roman" w:hAnsi="Times New Roman" w:cs="Times New Roman"/>
          <w:b/>
          <w:i/>
          <w:sz w:val="28"/>
          <w:szCs w:val="28"/>
        </w:rPr>
        <w:t>тел. 8(841-2) 56-13-21).</w:t>
      </w:r>
      <w:proofErr w:type="gramEnd"/>
    </w:p>
    <w:p w:rsidR="001453BD" w:rsidRDefault="001453BD" w:rsidP="001453BD">
      <w:pPr>
        <w:pStyle w:val="a3"/>
        <w:spacing w:after="12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61E13" w:rsidRDefault="00361E13" w:rsidP="00361E1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1D8">
        <w:rPr>
          <w:rFonts w:ascii="Times New Roman" w:hAnsi="Times New Roman" w:cs="Times New Roman"/>
          <w:i/>
          <w:sz w:val="28"/>
          <w:szCs w:val="28"/>
        </w:rPr>
        <w:t xml:space="preserve">В сообщении указывается: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лица, делающего сообщение, 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организации, ее точный адрес, </w:t>
      </w:r>
      <w:r>
        <w:rPr>
          <w:rFonts w:ascii="Times New Roman" w:hAnsi="Times New Roman" w:cs="Times New Roman"/>
          <w:i/>
          <w:sz w:val="28"/>
          <w:szCs w:val="28"/>
        </w:rPr>
        <w:t>время и место обнаружения</w:t>
      </w:r>
      <w:r w:rsidRPr="00A221D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характерные признаки взрывного устройства (если они имеются),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 количество находящихся в здании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территории)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 людей,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принятые меры по обеспечению их безопасности. </w:t>
      </w:r>
    </w:p>
    <w:p w:rsidR="001453BD" w:rsidRDefault="001453BD" w:rsidP="00361E1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61E13" w:rsidRDefault="00361E13" w:rsidP="00361E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Руководителю учреждения на основе полученных рекомендаций принять решение о целесообразности проведения частичной или полной эвакуации учащихся и персонала в соответствии с разработанными планами, минуя опасное место.</w:t>
      </w:r>
    </w:p>
    <w:p w:rsidR="00361E13" w:rsidRPr="00B50A34" w:rsidRDefault="00361E13" w:rsidP="00361E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34">
        <w:rPr>
          <w:rFonts w:ascii="Times New Roman" w:hAnsi="Times New Roman" w:cs="Times New Roman"/>
          <w:sz w:val="28"/>
          <w:szCs w:val="28"/>
        </w:rPr>
        <w:t>Организовать встречу сотрудников правоохранительных структур и экстренных служб</w:t>
      </w:r>
      <w:r>
        <w:rPr>
          <w:rFonts w:ascii="Times New Roman" w:hAnsi="Times New Roman" w:cs="Times New Roman"/>
          <w:sz w:val="28"/>
          <w:szCs w:val="28"/>
        </w:rPr>
        <w:t xml:space="preserve"> и показ места обнаружения</w:t>
      </w:r>
      <w:r w:rsidR="001628C8">
        <w:rPr>
          <w:rFonts w:ascii="Times New Roman" w:hAnsi="Times New Roman" w:cs="Times New Roman"/>
          <w:sz w:val="28"/>
          <w:szCs w:val="28"/>
        </w:rPr>
        <w:t xml:space="preserve"> подозрительного предмета</w:t>
      </w:r>
      <w:r w:rsidRPr="00B50A34">
        <w:rPr>
          <w:rFonts w:ascii="Times New Roman" w:hAnsi="Times New Roman" w:cs="Times New Roman"/>
          <w:sz w:val="28"/>
          <w:szCs w:val="28"/>
        </w:rPr>
        <w:t xml:space="preserve">. Дальнейшие действия производить в соответствии с полученными от них указаниями и рекомендациями. </w:t>
      </w:r>
      <w:r w:rsidRPr="00B50A34">
        <w:rPr>
          <w:rFonts w:ascii="Times New Roman" w:hAnsi="Times New Roman" w:cs="Times New Roman"/>
          <w:sz w:val="28"/>
          <w:szCs w:val="28"/>
        </w:rPr>
        <w:br/>
      </w:r>
    </w:p>
    <w:p w:rsidR="007D10A1" w:rsidRDefault="007D10A1"/>
    <w:sectPr w:rsidR="007D10A1" w:rsidSect="00B50A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1AA"/>
    <w:multiLevelType w:val="hybridMultilevel"/>
    <w:tmpl w:val="A386DD54"/>
    <w:lvl w:ilvl="0" w:tplc="252A4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9F6BBB"/>
    <w:multiLevelType w:val="hybridMultilevel"/>
    <w:tmpl w:val="42C4BD6E"/>
    <w:lvl w:ilvl="0" w:tplc="F1F86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13"/>
    <w:rsid w:val="001453BD"/>
    <w:rsid w:val="001628C8"/>
    <w:rsid w:val="001B535D"/>
    <w:rsid w:val="00361E13"/>
    <w:rsid w:val="007B51D5"/>
    <w:rsid w:val="007D10A1"/>
    <w:rsid w:val="00F6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Малышок</cp:lastModifiedBy>
  <cp:revision>3</cp:revision>
  <cp:lastPrinted>2022-09-07T12:50:00Z</cp:lastPrinted>
  <dcterms:created xsi:type="dcterms:W3CDTF">2021-06-22T05:47:00Z</dcterms:created>
  <dcterms:modified xsi:type="dcterms:W3CDTF">2022-09-07T12:50:00Z</dcterms:modified>
</cp:coreProperties>
</file>